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747ABADC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7C1C11">
        <w:t>RADNOG MATERIJALA</w:t>
      </w:r>
      <w:r w:rsidR="004C3ABA">
        <w:t xml:space="preserve"> za potrebe volonterskog kampa u okviru projekta</w:t>
      </w:r>
      <w:r w:rsidR="004C3ABA" w:rsidRPr="004C3ABA">
        <w:t xml:space="preserve"> „Resursni centar Srbije Natura2000 – mreža ekoloških organizacija za zaštitu prirode“ koji se realizuje u okviru programa „EKO-SISTEM – podrška reformama u zaštiti životne sredine“, koji sprovode Mladi istraživači Srbije, a finansira Švedska</w:t>
      </w:r>
      <w:r w:rsidR="004C3ABA">
        <w:t xml:space="preserve">,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4F67CE85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23FA66DC" w:rsidR="009957D2" w:rsidRDefault="007C1C11" w:rsidP="007C1C11">
      <w:pPr>
        <w:jc w:val="center"/>
      </w:pPr>
      <w:r>
        <w:t>Upisati cenu proizvoda u poslednju kolonu. Ukoliko nudite alternativni proizvod, molimo Vas da unesete sve potrebne podatke u specifikaciju: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19"/>
        <w:gridCol w:w="3480"/>
        <w:gridCol w:w="1402"/>
        <w:gridCol w:w="1255"/>
      </w:tblGrid>
      <w:tr w:rsidR="007C1C11" w14:paraId="0F555339" w14:textId="77777777" w:rsidTr="007C1C11">
        <w:tc>
          <w:tcPr>
            <w:tcW w:w="562" w:type="dxa"/>
            <w:shd w:val="clear" w:color="auto" w:fill="auto"/>
          </w:tcPr>
          <w:p w14:paraId="56B3F140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auto"/>
          </w:tcPr>
          <w:p w14:paraId="503B1A43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Vrsta materijala</w:t>
            </w:r>
          </w:p>
        </w:tc>
        <w:tc>
          <w:tcPr>
            <w:tcW w:w="3544" w:type="dxa"/>
            <w:shd w:val="clear" w:color="auto" w:fill="auto"/>
          </w:tcPr>
          <w:p w14:paraId="066B5968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17" w:type="dxa"/>
            <w:shd w:val="clear" w:color="auto" w:fill="auto"/>
          </w:tcPr>
          <w:p w14:paraId="5F518ED2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1275" w:type="dxa"/>
            <w:shd w:val="clear" w:color="auto" w:fill="auto"/>
          </w:tcPr>
          <w:p w14:paraId="56E0F64A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Cena</w:t>
            </w:r>
          </w:p>
        </w:tc>
      </w:tr>
      <w:tr w:rsidR="007C1C11" w14:paraId="046740F9" w14:textId="77777777" w:rsidTr="007C1C11">
        <w:tc>
          <w:tcPr>
            <w:tcW w:w="562" w:type="dxa"/>
            <w:shd w:val="clear" w:color="auto" w:fill="auto"/>
          </w:tcPr>
          <w:p w14:paraId="5766591E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C75C292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CB61962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aluminijumske cevi</w:t>
            </w:r>
          </w:p>
        </w:tc>
        <w:tc>
          <w:tcPr>
            <w:tcW w:w="3544" w:type="dxa"/>
            <w:shd w:val="clear" w:color="auto" w:fill="auto"/>
          </w:tcPr>
          <w:p w14:paraId="10F87CE0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30mm prečnik x 2 mm debljina zida, dužina 6 metara</w:t>
            </w:r>
          </w:p>
        </w:tc>
        <w:tc>
          <w:tcPr>
            <w:tcW w:w="1417" w:type="dxa"/>
            <w:shd w:val="clear" w:color="auto" w:fill="auto"/>
          </w:tcPr>
          <w:p w14:paraId="27DB60AA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 komada</w:t>
            </w:r>
          </w:p>
        </w:tc>
        <w:tc>
          <w:tcPr>
            <w:tcW w:w="1275" w:type="dxa"/>
            <w:shd w:val="clear" w:color="auto" w:fill="auto"/>
          </w:tcPr>
          <w:p w14:paraId="26181195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1140A74F" w14:textId="77777777" w:rsidTr="007C1C11">
        <w:tc>
          <w:tcPr>
            <w:tcW w:w="562" w:type="dxa"/>
            <w:shd w:val="clear" w:color="auto" w:fill="auto"/>
          </w:tcPr>
          <w:p w14:paraId="08343AA5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BA8988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D3B0C15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žica za ogradu</w:t>
            </w:r>
          </w:p>
        </w:tc>
        <w:tc>
          <w:tcPr>
            <w:tcW w:w="3544" w:type="dxa"/>
            <w:shd w:val="clear" w:color="auto" w:fill="auto"/>
          </w:tcPr>
          <w:p w14:paraId="6D4B6E1F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visina 200cm, debljina min 2mm, okce 74x74mm, rolna 25 metara</w:t>
            </w:r>
          </w:p>
        </w:tc>
        <w:tc>
          <w:tcPr>
            <w:tcW w:w="1417" w:type="dxa"/>
            <w:shd w:val="clear" w:color="auto" w:fill="auto"/>
          </w:tcPr>
          <w:p w14:paraId="01CC9C11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komad</w:t>
            </w:r>
          </w:p>
        </w:tc>
        <w:tc>
          <w:tcPr>
            <w:tcW w:w="1275" w:type="dxa"/>
            <w:shd w:val="clear" w:color="auto" w:fill="auto"/>
          </w:tcPr>
          <w:p w14:paraId="218BF4F2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7A6FC3F0" w14:textId="77777777" w:rsidTr="007C1C11">
        <w:tc>
          <w:tcPr>
            <w:tcW w:w="562" w:type="dxa"/>
            <w:shd w:val="clear" w:color="auto" w:fill="auto"/>
          </w:tcPr>
          <w:p w14:paraId="785F3F70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79119F4C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navoj za metal</w:t>
            </w:r>
          </w:p>
        </w:tc>
        <w:tc>
          <w:tcPr>
            <w:tcW w:w="3544" w:type="dxa"/>
            <w:shd w:val="clear" w:color="auto" w:fill="auto"/>
          </w:tcPr>
          <w:p w14:paraId="3419314D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m6 x 60mm dužina sa odgovarajućom maticom i podloškom</w:t>
            </w:r>
          </w:p>
        </w:tc>
        <w:tc>
          <w:tcPr>
            <w:tcW w:w="1417" w:type="dxa"/>
            <w:shd w:val="clear" w:color="auto" w:fill="auto"/>
          </w:tcPr>
          <w:p w14:paraId="45853934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140 komada</w:t>
            </w:r>
          </w:p>
        </w:tc>
        <w:tc>
          <w:tcPr>
            <w:tcW w:w="1275" w:type="dxa"/>
            <w:shd w:val="clear" w:color="auto" w:fill="auto"/>
          </w:tcPr>
          <w:p w14:paraId="22F05EC0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58F28098" w14:textId="77777777" w:rsidTr="007C1C11">
        <w:tc>
          <w:tcPr>
            <w:tcW w:w="562" w:type="dxa"/>
            <w:shd w:val="clear" w:color="auto" w:fill="auto"/>
          </w:tcPr>
          <w:p w14:paraId="2CBCC660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611311D6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ravna spoljna ploča, čelična</w:t>
            </w:r>
          </w:p>
        </w:tc>
        <w:tc>
          <w:tcPr>
            <w:tcW w:w="3544" w:type="dxa"/>
            <w:shd w:val="clear" w:color="auto" w:fill="auto"/>
          </w:tcPr>
          <w:p w14:paraId="33A02B17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 odgovarajućim rupama za date šrafove – 4 rupe po ploči (2 po polovini, debljine bar 2mm)</w:t>
            </w:r>
          </w:p>
        </w:tc>
        <w:tc>
          <w:tcPr>
            <w:tcW w:w="1417" w:type="dxa"/>
            <w:shd w:val="clear" w:color="auto" w:fill="auto"/>
          </w:tcPr>
          <w:p w14:paraId="22A1DDDC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komada</w:t>
            </w:r>
          </w:p>
        </w:tc>
        <w:tc>
          <w:tcPr>
            <w:tcW w:w="1275" w:type="dxa"/>
            <w:shd w:val="clear" w:color="auto" w:fill="auto"/>
          </w:tcPr>
          <w:p w14:paraId="36C905DB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361C16DB" w14:textId="77777777" w:rsidTr="007C1C11">
        <w:tc>
          <w:tcPr>
            <w:tcW w:w="562" w:type="dxa"/>
            <w:shd w:val="clear" w:color="auto" w:fill="auto"/>
          </w:tcPr>
          <w:p w14:paraId="6A3C1F7B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1F90B0D7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ugaona spoljna ploča od 90 stepeni</w:t>
            </w:r>
          </w:p>
        </w:tc>
        <w:tc>
          <w:tcPr>
            <w:tcW w:w="3544" w:type="dxa"/>
            <w:shd w:val="clear" w:color="auto" w:fill="auto"/>
          </w:tcPr>
          <w:p w14:paraId="0CDCE4F3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Čelična, takođe sa rupama za šrafove</w:t>
            </w:r>
          </w:p>
        </w:tc>
        <w:tc>
          <w:tcPr>
            <w:tcW w:w="1417" w:type="dxa"/>
            <w:shd w:val="clear" w:color="auto" w:fill="auto"/>
          </w:tcPr>
          <w:p w14:paraId="114804A3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 komada</w:t>
            </w:r>
          </w:p>
        </w:tc>
        <w:tc>
          <w:tcPr>
            <w:tcW w:w="1275" w:type="dxa"/>
            <w:shd w:val="clear" w:color="auto" w:fill="auto"/>
          </w:tcPr>
          <w:p w14:paraId="12E6AA33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6A1C2C0E" w14:textId="77777777" w:rsidTr="007C1C11">
        <w:tc>
          <w:tcPr>
            <w:tcW w:w="562" w:type="dxa"/>
            <w:shd w:val="clear" w:color="auto" w:fill="auto"/>
          </w:tcPr>
          <w:p w14:paraId="6EA5AF77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65495540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mreža za senčenje (plastična)</w:t>
            </w:r>
          </w:p>
        </w:tc>
        <w:tc>
          <w:tcPr>
            <w:tcW w:w="3544" w:type="dxa"/>
            <w:shd w:val="clear" w:color="auto" w:fill="auto"/>
          </w:tcPr>
          <w:p w14:paraId="49585D2E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metra širine</w:t>
            </w:r>
          </w:p>
        </w:tc>
        <w:tc>
          <w:tcPr>
            <w:tcW w:w="1417" w:type="dxa"/>
            <w:shd w:val="clear" w:color="auto" w:fill="auto"/>
          </w:tcPr>
          <w:p w14:paraId="5DFB7AE3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metara</w:t>
            </w:r>
          </w:p>
        </w:tc>
        <w:tc>
          <w:tcPr>
            <w:tcW w:w="1275" w:type="dxa"/>
            <w:shd w:val="clear" w:color="auto" w:fill="auto"/>
          </w:tcPr>
          <w:p w14:paraId="13A633C1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614B4844" w14:textId="77777777" w:rsidTr="007C1C11">
        <w:tc>
          <w:tcPr>
            <w:tcW w:w="562" w:type="dxa"/>
            <w:shd w:val="clear" w:color="auto" w:fill="auto"/>
          </w:tcPr>
          <w:p w14:paraId="55D31716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1E298674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pocinkovana žica</w:t>
            </w:r>
          </w:p>
        </w:tc>
        <w:tc>
          <w:tcPr>
            <w:tcW w:w="3544" w:type="dxa"/>
            <w:shd w:val="clear" w:color="auto" w:fill="auto"/>
          </w:tcPr>
          <w:p w14:paraId="3A17D35A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1,5mm</w:t>
            </w:r>
          </w:p>
        </w:tc>
        <w:tc>
          <w:tcPr>
            <w:tcW w:w="1417" w:type="dxa"/>
            <w:shd w:val="clear" w:color="auto" w:fill="auto"/>
          </w:tcPr>
          <w:p w14:paraId="3F13FAEA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 metara</w:t>
            </w:r>
          </w:p>
        </w:tc>
        <w:tc>
          <w:tcPr>
            <w:tcW w:w="1275" w:type="dxa"/>
            <w:shd w:val="clear" w:color="auto" w:fill="auto"/>
          </w:tcPr>
          <w:p w14:paraId="7C8DA6F7" w14:textId="77777777" w:rsidR="007C1C11" w:rsidRDefault="007C1C11" w:rsidP="00E814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1C11" w14:paraId="6F42EA79" w14:textId="77777777" w:rsidTr="007C1C11">
        <w:tc>
          <w:tcPr>
            <w:tcW w:w="562" w:type="dxa"/>
            <w:shd w:val="clear" w:color="auto" w:fill="auto"/>
          </w:tcPr>
          <w:p w14:paraId="20204055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1050B860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šarka</w:t>
            </w:r>
          </w:p>
        </w:tc>
        <w:tc>
          <w:tcPr>
            <w:tcW w:w="3544" w:type="dxa"/>
            <w:shd w:val="clear" w:color="auto" w:fill="auto"/>
          </w:tcPr>
          <w:p w14:paraId="03BDF6E6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Sa odgovarajućim rupama za šrafove</w:t>
            </w:r>
          </w:p>
        </w:tc>
        <w:tc>
          <w:tcPr>
            <w:tcW w:w="1417" w:type="dxa"/>
            <w:shd w:val="clear" w:color="auto" w:fill="auto"/>
          </w:tcPr>
          <w:p w14:paraId="29B575A0" w14:textId="77777777" w:rsidR="007C1C11" w:rsidRDefault="007C1C11" w:rsidP="00E8142E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2 komada</w:t>
            </w:r>
          </w:p>
        </w:tc>
        <w:tc>
          <w:tcPr>
            <w:tcW w:w="1275" w:type="dxa"/>
            <w:shd w:val="clear" w:color="auto" w:fill="auto"/>
          </w:tcPr>
          <w:p w14:paraId="316E4B13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</w:tc>
      </w:tr>
      <w:tr w:rsidR="007C1C11" w14:paraId="548D5C64" w14:textId="77777777" w:rsidTr="007C1C11">
        <w:tc>
          <w:tcPr>
            <w:tcW w:w="562" w:type="dxa"/>
            <w:shd w:val="clear" w:color="auto" w:fill="auto"/>
          </w:tcPr>
          <w:p w14:paraId="752A043D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67F181BB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uže</w:t>
            </w:r>
          </w:p>
        </w:tc>
        <w:tc>
          <w:tcPr>
            <w:tcW w:w="3544" w:type="dxa"/>
            <w:shd w:val="clear" w:color="auto" w:fill="auto"/>
          </w:tcPr>
          <w:p w14:paraId="370AE097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4mm</w:t>
            </w:r>
          </w:p>
        </w:tc>
        <w:tc>
          <w:tcPr>
            <w:tcW w:w="1417" w:type="dxa"/>
            <w:shd w:val="clear" w:color="auto" w:fill="auto"/>
          </w:tcPr>
          <w:p w14:paraId="3756CBC9" w14:textId="77777777" w:rsidR="007C1C11" w:rsidRDefault="007C1C11" w:rsidP="00E8142E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100 metara</w:t>
            </w:r>
          </w:p>
        </w:tc>
        <w:tc>
          <w:tcPr>
            <w:tcW w:w="1275" w:type="dxa"/>
            <w:shd w:val="clear" w:color="auto" w:fill="auto"/>
          </w:tcPr>
          <w:p w14:paraId="17D4AA13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</w:tc>
      </w:tr>
      <w:tr w:rsidR="007C1C11" w14:paraId="18252671" w14:textId="77777777" w:rsidTr="007C1C11">
        <w:tc>
          <w:tcPr>
            <w:tcW w:w="562" w:type="dxa"/>
            <w:shd w:val="clear" w:color="auto" w:fill="auto"/>
          </w:tcPr>
          <w:p w14:paraId="4E1E38BA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78730D96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Transport do lokacije kampa</w:t>
            </w:r>
          </w:p>
        </w:tc>
        <w:tc>
          <w:tcPr>
            <w:tcW w:w="3544" w:type="dxa"/>
            <w:shd w:val="clear" w:color="auto" w:fill="auto"/>
          </w:tcPr>
          <w:p w14:paraId="70DD2169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Lokacija – selo Milošev do</w:t>
            </w:r>
          </w:p>
        </w:tc>
        <w:tc>
          <w:tcPr>
            <w:tcW w:w="1417" w:type="dxa"/>
            <w:shd w:val="clear" w:color="auto" w:fill="auto"/>
          </w:tcPr>
          <w:p w14:paraId="6E57A4F7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608042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</w:tc>
      </w:tr>
      <w:tr w:rsidR="007C1C11" w14:paraId="71FAB19D" w14:textId="77777777" w:rsidTr="007C1C11">
        <w:tc>
          <w:tcPr>
            <w:tcW w:w="562" w:type="dxa"/>
            <w:shd w:val="clear" w:color="auto" w:fill="auto"/>
          </w:tcPr>
          <w:p w14:paraId="644074F2" w14:textId="77777777" w:rsidR="007C1C11" w:rsidRDefault="007C1C11" w:rsidP="00E814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D35516" w14:textId="77777777" w:rsidR="007C1C11" w:rsidRDefault="007C1C11" w:rsidP="00E8142E">
            <w:pPr>
              <w:shd w:val="clear" w:color="auto" w:fill="FFFFFF"/>
              <w:spacing w:after="0" w:line="240" w:lineRule="auto"/>
              <w:jc w:val="right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Ukupna cena:</w:t>
            </w:r>
          </w:p>
        </w:tc>
        <w:tc>
          <w:tcPr>
            <w:tcW w:w="3544" w:type="dxa"/>
            <w:shd w:val="clear" w:color="auto" w:fill="auto"/>
          </w:tcPr>
          <w:p w14:paraId="2173F96C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222222"/>
                <w:sz w:val="24"/>
                <w:szCs w:val="24"/>
              </w:rPr>
              <w:t>(cenu izraziti sa PDV-om)</w:t>
            </w:r>
          </w:p>
        </w:tc>
        <w:tc>
          <w:tcPr>
            <w:tcW w:w="1417" w:type="dxa"/>
            <w:shd w:val="clear" w:color="auto" w:fill="auto"/>
          </w:tcPr>
          <w:p w14:paraId="79346232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A820AE" w14:textId="77777777" w:rsidR="007C1C11" w:rsidRDefault="007C1C11" w:rsidP="00E8142E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  <w:sz w:val="24"/>
                <w:szCs w:val="24"/>
              </w:rPr>
            </w:pPr>
          </w:p>
        </w:tc>
      </w:tr>
    </w:tbl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3AA09E64" w14:textId="202A2F6F" w:rsidR="000F5515" w:rsidRPr="00B731D6" w:rsidRDefault="000F5515" w:rsidP="000F5515">
      <w:r w:rsidRPr="00B731D6">
        <w:t xml:space="preserve">Ukupna cena usluge je ____________________(slovima:______________________ ) dinara </w:t>
      </w:r>
      <w:r w:rsidRPr="00CE0C08">
        <w:rPr>
          <w:b/>
        </w:rPr>
        <w:t>sa PDV-om.</w:t>
      </w:r>
    </w:p>
    <w:p w14:paraId="13AD9B32" w14:textId="0D6A75D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4B93A827" w14:textId="77777777" w:rsidR="0066259C" w:rsidRDefault="0066259C" w:rsidP="000F5515"/>
    <w:p w14:paraId="150654DC" w14:textId="7AACA06E" w:rsidR="000F5515" w:rsidRPr="00B731D6" w:rsidRDefault="000F5515" w:rsidP="000F5515">
      <w:r w:rsidRPr="00B731D6">
        <w:t>Dana _______________</w:t>
      </w:r>
    </w:p>
    <w:p w14:paraId="39047295" w14:textId="77777777" w:rsidR="0066259C" w:rsidRDefault="000F5515" w:rsidP="000F5515">
      <w:r>
        <w:t xml:space="preserve"> </w:t>
      </w:r>
    </w:p>
    <w:p w14:paraId="280E4E12" w14:textId="68603A3A" w:rsidR="00AB006D" w:rsidRDefault="000F5515"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59D1" w14:textId="77777777" w:rsidR="00F60699" w:rsidRDefault="00F60699" w:rsidP="00592767">
      <w:pPr>
        <w:spacing w:after="0" w:line="240" w:lineRule="auto"/>
      </w:pPr>
      <w:r>
        <w:separator/>
      </w:r>
    </w:p>
  </w:endnote>
  <w:endnote w:type="continuationSeparator" w:id="0">
    <w:p w14:paraId="232ACDCA" w14:textId="77777777" w:rsidR="00F60699" w:rsidRDefault="00F60699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160B" w14:textId="77777777" w:rsidR="00F60699" w:rsidRDefault="00F60699" w:rsidP="00592767">
      <w:pPr>
        <w:spacing w:after="0" w:line="240" w:lineRule="auto"/>
      </w:pPr>
      <w:r>
        <w:separator/>
      </w:r>
    </w:p>
  </w:footnote>
  <w:footnote w:type="continuationSeparator" w:id="0">
    <w:p w14:paraId="7C517B06" w14:textId="77777777" w:rsidR="00F60699" w:rsidRDefault="00F60699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04B33588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</w:t>
    </w:r>
    <w:r w:rsidR="007C1C11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10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/202</w:t>
    </w:r>
    <w:r w:rsidR="004C3ABA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92E20"/>
    <w:rsid w:val="000F5515"/>
    <w:rsid w:val="00123A38"/>
    <w:rsid w:val="00170108"/>
    <w:rsid w:val="001A5116"/>
    <w:rsid w:val="002026F7"/>
    <w:rsid w:val="002346DB"/>
    <w:rsid w:val="00242B96"/>
    <w:rsid w:val="00383364"/>
    <w:rsid w:val="004C3ABA"/>
    <w:rsid w:val="004D5360"/>
    <w:rsid w:val="00542CB5"/>
    <w:rsid w:val="00592767"/>
    <w:rsid w:val="005C2FCF"/>
    <w:rsid w:val="005E428C"/>
    <w:rsid w:val="0066259C"/>
    <w:rsid w:val="00670DFD"/>
    <w:rsid w:val="007636D8"/>
    <w:rsid w:val="007C1C11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5214C"/>
    <w:rsid w:val="00CA0B46"/>
    <w:rsid w:val="00CB69BA"/>
    <w:rsid w:val="00CE0C08"/>
    <w:rsid w:val="00D02660"/>
    <w:rsid w:val="00D3088B"/>
    <w:rsid w:val="00E06B00"/>
    <w:rsid w:val="00E072B2"/>
    <w:rsid w:val="00E255A2"/>
    <w:rsid w:val="00E461C8"/>
    <w:rsid w:val="00EC448A"/>
    <w:rsid w:val="00F1771F"/>
    <w:rsid w:val="00F57772"/>
    <w:rsid w:val="00F60699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2</cp:revision>
  <dcterms:created xsi:type="dcterms:W3CDTF">2022-09-07T14:04:00Z</dcterms:created>
  <dcterms:modified xsi:type="dcterms:W3CDTF">2022-09-07T14:04:00Z</dcterms:modified>
</cp:coreProperties>
</file>